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E74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ГАЗОВАЯ БЕЗОПАСНОСТЬ В ВАШЕМ ДОМЕ!</w:t>
      </w:r>
    </w:p>
    <w:p w14:paraId="4C32A20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70C0"/>
          <w:sz w:val="28"/>
          <w:szCs w:val="32"/>
        </w:rPr>
      </w:pPr>
    </w:p>
    <w:p w14:paraId="1AEF72DA">
      <w:pPr>
        <w:tabs>
          <w:tab w:val="left" w:pos="1276"/>
        </w:tabs>
        <w:autoSpaceDE w:val="0"/>
        <w:autoSpaceDN w:val="0"/>
        <w:adjustRightInd w:val="0"/>
        <w:jc w:val="center"/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Cs/>
          <w:sz w:val="32"/>
          <w:szCs w:val="32"/>
          <w:lang w:eastAsia="ru-RU"/>
        </w:rPr>
        <w:t>Уважаемые жильцы!</w:t>
      </w:r>
    </w:p>
    <w:p w14:paraId="74D492EB">
      <w:pPr>
        <w:tabs>
          <w:tab w:val="left" w:pos="1276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14:paraId="005692A2">
      <w:pPr>
        <w:autoSpaceDE w:val="0"/>
        <w:autoSpaceDN w:val="0"/>
        <w:adjustRightInd w:val="0"/>
        <w:ind w:firstLine="709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АО «Мособлгаз» </w:t>
      </w:r>
      <w:r>
        <w:rPr>
          <w:rFonts w:hint="default" w:ascii="Times New Roman" w:hAnsi="Times New Roman" w:cs="Times New Roman"/>
          <w:sz w:val="28"/>
          <w:szCs w:val="28"/>
        </w:rPr>
        <w:t xml:space="preserve">извещает, что в соответствии с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СП 402.1325800.2018 «Свод правил. Здания жилые. Правила проектирования систем газопотребления»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:</w:t>
      </w:r>
    </w:p>
    <w:p w14:paraId="6C2EAE7B">
      <w:pPr>
        <w:autoSpaceDE w:val="0"/>
        <w:autoSpaceDN w:val="0"/>
        <w:adjustRightInd w:val="0"/>
        <w:ind w:firstLine="709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Дымовые каналы (дымоходы) и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дымоотводы от газовых водонагревателей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следует выполнять из негорючих материалов с эквивалентной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шероховатостью внутренней поверхности не более 1,0 мм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, плотными, класса герметичности B, не допуская подсосов воздуха в местах соединений и присоединения к дымовому каналу дымоотводов.</w:t>
      </w:r>
    </w:p>
    <w:p w14:paraId="182359F4">
      <w:pPr>
        <w:autoSpaceDE w:val="0"/>
        <w:autoSpaceDN w:val="0"/>
        <w:adjustRightInd w:val="0"/>
        <w:ind w:firstLine="709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Присоединение бытового газоиспользующего оборудования к дымовым каналам следует предусматривать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соединительными трубами (дымоотводами), изготовленными из кровельной или оцинкованной стали толщиной не менее 1,0 мм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гибкими металлическими гофрированными патрубками или унифицированными элементами,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поставляемыми в комплекте с оборудованием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547E8B16">
      <w:pPr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6B84992F">
      <w:pPr>
        <w:autoSpaceDE w:val="0"/>
        <w:autoSpaceDN w:val="0"/>
        <w:adjustRightInd w:val="0"/>
        <w:ind w:firstLine="709"/>
        <w:jc w:val="left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59690</wp:posOffset>
            </wp:positionV>
            <wp:extent cx="1493520" cy="1466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698" cy="146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72390</wp:posOffset>
                </wp:positionV>
                <wp:extent cx="1381125" cy="1382395"/>
                <wp:effectExtent l="19050" t="19050" r="47625" b="463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138239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o:spt="20" style="position:absolute;left:0pt;margin-left:29.45pt;margin-top:5.7pt;height:108.85pt;width:108.75pt;z-index:251659264;mso-width-relative:page;mso-height-relative:page;" filled="f" stroked="t" coordsize="21600,21600" o:gfxdata="UEsDBAoAAAAAAIdO4kAAAAAAAAAAAAAAAAAEAAAAZHJzL1BLAwQUAAAACACHTuJATNwYbNkAAAAJ&#10;AQAADwAAAGRycy9kb3ducmV2LnhtbE2PT0vEMBDF74LfIYzgRdy0Reu223RBQRDFg93Fc9rMtmGb&#10;SWmyf/TTO5709mbe481vqvXZjeKIc7CeFKSLBARS542lXsF283y7BBGiJqNHT6jgCwOs68uLSpfG&#10;n+gDj03sBZdQKLWCIcaplDJ0AzodFn5CYm/nZ6cjj3MvzaxPXO5GmSVJLp22xBcGPeHTgN2+OTgF&#10;/edLvvXvN/axeP1+a+zemXaTKXV9lSYrEBHP8S8Mv/iMDjUztf5AJohRwf2y4CTv0zsQ7GcPOYuW&#10;RVakIOtK/v+g/gFQSwMEFAAAAAgAh07iQBDuvgMIAgAA3QMAAA4AAABkcnMvZTJvRG9jLnhtbK1T&#10;TY7TMBjdI3EHy3uapFWhRE1nMVXZIKgEcwDXcRJL/pPtadodsEbqEbgCC5BGGuAMyY347GQ6MGxm&#10;QRbO9/vs9/x5eXGQAu2ZdVyrAmeTFCOmqC65qgt89X7zbIGR80SVRGjFCnxkDl+snj5ZtiZnU91o&#10;UTKLAES5vDUFbrw3eZI42jBJ3EQbpiBZaSuJB9fWSWlJC+hSJNM0fZ602pbGasqcg+h6SOIR0T4G&#10;UFcVp2yt6bVkyg+olgnigZJruHF4FU9bVYz6t1XlmEeiwMDUxxU2AXsX1mS1JHltiWk4HY9AHnOE&#10;B5wk4Qo2PUOtiSfo2vJ/oCSnVjtd+QnVMhmIREWARZY+0OZdQwyLXEBqZ86iu/8HS9/stxbxssAz&#10;jBSRcOHdl/5Df+p+dF/7E+o/dr+679237qb72d30n8C+7T+DHZLd7Rg+oVlQsjUuB8BLtbWj58zW&#10;BlkOlZXhD4TRIap/PKvPDh5RCGazRZZN5xhRyIEznb2cB9Tkvt1Y518xLVEwCiy4CvKQnOxfOz+U&#10;3pWEsNIbLgTESS4Uags8f5HN4eYpgbmtYF7AlAa4O1VjREQND4J6GyGdFrwM7aHb2Xp3KSzaExij&#10;zSaFbzzZX2Vh7zVxzVAXU6GM5JJ7eDOCywIvQvNdt1BAL6g26BSsnS6PUb4Yh1uPAowTGsbqTz92&#10;37/K1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M3Bhs2QAAAAkBAAAPAAAAAAAAAAEAIAAAACIA&#10;AABkcnMvZG93bnJldi54bWxQSwECFAAUAAAACACHTuJAEO6+AwgCAADdAwAADgAAAAAAAAABACAA&#10;AAAoAQAAZHJzL2Uyb0RvYy54bWxQSwUGAAAAAAYABgBZAQAAogUAAAAA&#10;">
                <v:fill on="f" focussize="0,0"/>
                <v:stroke weight="4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9525</wp:posOffset>
                </wp:positionV>
                <wp:extent cx="1445895" cy="1445895"/>
                <wp:effectExtent l="19050" t="19050" r="40005" b="400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5895" cy="144589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flip:y;margin-left:29.6pt;margin-top:0.75pt;height:113.85pt;width:113.85pt;z-index:251660288;mso-width-relative:page;mso-height-relative:page;" filled="f" stroked="t" coordsize="21600,21600" o:gfxdata="UEsDBAoAAAAAAIdO4kAAAAAAAAAAAAAAAAAEAAAAZHJzL1BLAwQUAAAACACHTuJAKweKItUAAAAI&#10;AQAADwAAAGRycy9kb3ducmV2LnhtbE2PMU/DMBCFdyT+g3VIbNRppDZpiNOhEgNioqDObnzEUeJz&#10;artt+PccU7vd3Xt69716O7tRXDDE3pOC5SIDgdR601On4Pvr7aUEEZMmo0dPqOAXI2ybx4daV8Zf&#10;6RMv+9QJDqFYaQU2pamSMrYWnY4LPyGx9uOD04nX0EkT9JXD3SjzLFtLp3viD1ZPuLPYDvuzUzCc&#10;Psww99YcyvfyELuiKIwPSj0/LbNXEAnndDPDPz6jQ8NMR38mE8WoYLXJ2cn3FQiW83K9AXHkIWdB&#10;NrW8L9D8AVBLAwQUAAAACACHTuJAqhSFNw8CAADnAwAADgAAAGRycy9lMm9Eb2MueG1srVPNjtMw&#10;EL4j8Q6W7zTtagtL1HQPW5ULgkr83F3HSSz5Tx5v096AM1IfgVfgwEorLfAMyRsxdtoCy2UP5BCN&#10;5+fzfN+MZ5dbrchGeJDWFHQyGlMiDLelNHVB371dPrmgBAIzJVPWiILuBNDL+eNHs9bl4sw2VpXC&#10;EwQxkLeuoE0ILs8y4I3QDEbWCYPBynrNAh59nZWetYiuVXY2Hj/NWutL5y0XAOhdDEF6QPQPAbRV&#10;JblYWH6thQkDqheKBaQEjXRA56nbqhI8vK4qEIGogiLTkP54Cdrr+M/mM5bXnrlG8kML7CEt3OOk&#10;mTR46QlqwQIj117+A6Ul9xZsFUbc6mwgkhRBFpPxPW3eNMyJxAWlBncSHf4fLH+1WXkiy4JOKTFM&#10;48C7L/2Hft997772e9J/7H52N9237rb70d32n9C+6z+jHYPd3cG9J9OoZOsgR8Ars/KHE7iVj7Js&#10;K69JpaR7jyuXhELqZJvmsDvNQWwD4eicnJ9PL55jQxxjxwMiZgNQBHQewgthNYlGQZU0USiWs81L&#10;CEPqMSW6jV1KpdDPcmVIi2yfTaa4A5zhBle4OWhqhyqAqSlhqsanwYNPkGCVLGN5rAZfr6+UJxuG&#10;C7VcjvGLzLGzv9Li3QsGzZCXQsOqaRnw9SipC3oRi4/VyiBI1G9QLFprW+6SkMmP80/XHHY1Ltif&#10;51T9+33O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rB4oi1QAAAAgBAAAPAAAAAAAAAAEAIAAA&#10;ACIAAABkcnMvZG93bnJldi54bWxQSwECFAAUAAAACACHTuJAqhSFNw8CAADnAwAADgAAAAAAAAAB&#10;ACAAAAAkAQAAZHJzL2Uyb0RvYy54bWxQSwUGAAAAAAYABgBZAQAApQUAAAAA&#10;">
                <v:fill on="f" focussize="0,0"/>
                <v:stroke weight="4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10795</wp:posOffset>
            </wp:positionV>
            <wp:extent cx="2238375" cy="14649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084" cy="1470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7E5F5E">
      <w:pPr>
        <w:autoSpaceDE w:val="0"/>
        <w:autoSpaceDN w:val="0"/>
        <w:adjustRightInd w:val="0"/>
        <w:ind w:firstLine="709"/>
        <w:jc w:val="left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0C5117B5">
      <w:pPr>
        <w:autoSpaceDE w:val="0"/>
        <w:autoSpaceDN w:val="0"/>
        <w:adjustRightInd w:val="0"/>
        <w:ind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5176520</wp:posOffset>
            </wp:positionH>
            <wp:positionV relativeFrom="paragraph">
              <wp:posOffset>3175</wp:posOffset>
            </wp:positionV>
            <wp:extent cx="904875" cy="819150"/>
            <wp:effectExtent l="0" t="0" r="9525" b="0"/>
            <wp:wrapNone/>
            <wp:docPr id="4" name="Рисунок 4" descr="зеленая галочка в круге на прозрачном фоне 29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зеленая галочка в круге на прозрачном фоне 29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694" cy="82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EF28E2">
      <w:pPr>
        <w:autoSpaceDE w:val="0"/>
        <w:autoSpaceDN w:val="0"/>
        <w:adjustRightInd w:val="0"/>
        <w:ind w:firstLine="708"/>
        <w:rPr>
          <w:rFonts w:hint="default" w:ascii="Times New Roman" w:hAnsi="Times New Roman" w:cs="Times New Roman"/>
          <w:sz w:val="28"/>
          <w:szCs w:val="28"/>
        </w:rPr>
      </w:pPr>
    </w:p>
    <w:p w14:paraId="4B0A2309">
      <w:pPr>
        <w:autoSpaceDE w:val="0"/>
        <w:autoSpaceDN w:val="0"/>
        <w:adjustRightInd w:val="0"/>
        <w:ind w:firstLine="708"/>
        <w:rPr>
          <w:rFonts w:hint="default" w:ascii="Times New Roman" w:hAnsi="Times New Roman" w:cs="Times New Roman"/>
          <w:sz w:val="28"/>
          <w:szCs w:val="28"/>
        </w:rPr>
      </w:pPr>
    </w:p>
    <w:p w14:paraId="201BE8F2">
      <w:pPr>
        <w:autoSpaceDE w:val="0"/>
        <w:autoSpaceDN w:val="0"/>
        <w:adjustRightInd w:val="0"/>
        <w:ind w:firstLine="708"/>
        <w:rPr>
          <w:rFonts w:hint="default" w:ascii="Times New Roman" w:hAnsi="Times New Roman" w:cs="Times New Roman"/>
          <w:sz w:val="28"/>
          <w:szCs w:val="28"/>
        </w:rPr>
      </w:pPr>
    </w:p>
    <w:p w14:paraId="5DE6DC4E">
      <w:pPr>
        <w:autoSpaceDE w:val="0"/>
        <w:autoSpaceDN w:val="0"/>
        <w:adjustRightInd w:val="0"/>
        <w:ind w:firstLine="708"/>
        <w:rPr>
          <w:rFonts w:hint="default" w:ascii="Times New Roman" w:hAnsi="Times New Roman" w:cs="Times New Roman"/>
          <w:sz w:val="28"/>
          <w:szCs w:val="28"/>
        </w:rPr>
      </w:pPr>
    </w:p>
    <w:p w14:paraId="51F4F926">
      <w:pPr>
        <w:autoSpaceDE w:val="0"/>
        <w:autoSpaceDN w:val="0"/>
        <w:adjustRightInd w:val="0"/>
        <w:ind w:firstLine="708"/>
        <w:rPr>
          <w:rFonts w:hint="default" w:ascii="Times New Roman" w:hAnsi="Times New Roman" w:cs="Times New Roman"/>
          <w:sz w:val="28"/>
          <w:szCs w:val="28"/>
        </w:rPr>
      </w:pPr>
    </w:p>
    <w:p w14:paraId="4719E1C6">
      <w:pPr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</w:p>
    <w:p w14:paraId="52BB3856">
      <w:pPr>
        <w:autoSpaceDE w:val="0"/>
        <w:autoSpaceDN w:val="0"/>
        <w:adjustRightInd w:val="0"/>
        <w:ind w:firstLine="7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 избежание приостановки подачи газа в газовые проточные водонагреватели, которые присоединены к дымовым каналам гофрированными трубами (дымоотводами), рекомендуем до даты проведения работ по техническому обслуживанию внутриквартирного газового оборудования (ТО ВКГО) обеспечить соблюдение требований нормативных актов и провести замену такой трубы.</w:t>
      </w:r>
    </w:p>
    <w:p w14:paraId="4ADBF87C">
      <w:pPr>
        <w:ind w:firstLine="708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Для замены гофрированной трубы (дымоотвода) Вы можете обратиться в специализированную организацию.</w:t>
      </w:r>
    </w:p>
    <w:p w14:paraId="1E66DD82">
      <w:pPr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Дополнительно сообщаем, что проводятся работы по ТО ВКГО,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включая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проверку наличия тяги в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дымовых и вентиляционных каналах и состояния соединительных труб с дымовыми каналами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6EC2E656">
      <w:pPr>
        <w:overflowPunct w:val="0"/>
        <w:jc w:val="center"/>
        <w:textAlignment w:val="baseline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Дату проведения работ по техническому обслуживанию можно узнать на официальном сайте МОСОБЛГАЗ по ссылке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"https://mosoblgaz.ru/abonents/services/tekhnicheskoe-obsluzhivanie/mkd/"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https://mosoblgaz.ru/abonents/services/tekhnicheskoe-obsluzhivanie/mkd/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</w:p>
    <w:p w14:paraId="349F3107">
      <w:pPr>
        <w:overflowPunct w:val="0"/>
        <w:jc w:val="center"/>
        <w:textAlignment w:val="baseline"/>
        <w:rPr>
          <w:rFonts w:hint="default" w:ascii="Arial" w:hAnsi="Arial" w:eastAsia="Arial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  <w:lang w:eastAsia="ru-RU"/>
        </w:rPr>
      </w:pPr>
    </w:p>
    <w:p w14:paraId="5B9BB3E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ПРОСИМ ПРЕДОСТАВИТЬ ДОСТУП В КВАРТИРЫ!</w:t>
      </w:r>
      <w:bookmarkStart w:id="0" w:name="_GoBack"/>
      <w:bookmarkEnd w:id="0"/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DA"/>
    <w:rsid w:val="000014D4"/>
    <w:rsid w:val="0001082E"/>
    <w:rsid w:val="00011AC2"/>
    <w:rsid w:val="000146EB"/>
    <w:rsid w:val="00032650"/>
    <w:rsid w:val="00046E62"/>
    <w:rsid w:val="00047168"/>
    <w:rsid w:val="00055782"/>
    <w:rsid w:val="000574D3"/>
    <w:rsid w:val="000728AC"/>
    <w:rsid w:val="0007345A"/>
    <w:rsid w:val="0007580F"/>
    <w:rsid w:val="000822ED"/>
    <w:rsid w:val="00096C31"/>
    <w:rsid w:val="000A1CD3"/>
    <w:rsid w:val="000A6D9C"/>
    <w:rsid w:val="000C0DF1"/>
    <w:rsid w:val="000C3B8A"/>
    <w:rsid w:val="000D0006"/>
    <w:rsid w:val="000D635D"/>
    <w:rsid w:val="000F02CA"/>
    <w:rsid w:val="001044E7"/>
    <w:rsid w:val="00106EB3"/>
    <w:rsid w:val="0012256C"/>
    <w:rsid w:val="001236A0"/>
    <w:rsid w:val="001322E6"/>
    <w:rsid w:val="00147034"/>
    <w:rsid w:val="00150CB2"/>
    <w:rsid w:val="001523B3"/>
    <w:rsid w:val="001543F6"/>
    <w:rsid w:val="00176C3C"/>
    <w:rsid w:val="00183E32"/>
    <w:rsid w:val="0019264A"/>
    <w:rsid w:val="001A12DA"/>
    <w:rsid w:val="001A17A8"/>
    <w:rsid w:val="001A50D5"/>
    <w:rsid w:val="001A57DB"/>
    <w:rsid w:val="001E29C4"/>
    <w:rsid w:val="001E461C"/>
    <w:rsid w:val="00203697"/>
    <w:rsid w:val="002076AE"/>
    <w:rsid w:val="00222DBB"/>
    <w:rsid w:val="002231EF"/>
    <w:rsid w:val="00225FAC"/>
    <w:rsid w:val="0024665A"/>
    <w:rsid w:val="00273F84"/>
    <w:rsid w:val="00287757"/>
    <w:rsid w:val="00291C17"/>
    <w:rsid w:val="002A5BA0"/>
    <w:rsid w:val="002A7F39"/>
    <w:rsid w:val="002B5498"/>
    <w:rsid w:val="002C06C8"/>
    <w:rsid w:val="002C2C1F"/>
    <w:rsid w:val="002C2D60"/>
    <w:rsid w:val="002E66C9"/>
    <w:rsid w:val="002F3E48"/>
    <w:rsid w:val="002F5CBE"/>
    <w:rsid w:val="002F7D5E"/>
    <w:rsid w:val="00303D46"/>
    <w:rsid w:val="003132D6"/>
    <w:rsid w:val="003254AC"/>
    <w:rsid w:val="00331F32"/>
    <w:rsid w:val="0033739E"/>
    <w:rsid w:val="003520EC"/>
    <w:rsid w:val="00362774"/>
    <w:rsid w:val="0036366F"/>
    <w:rsid w:val="00383C37"/>
    <w:rsid w:val="00396FAF"/>
    <w:rsid w:val="003A232C"/>
    <w:rsid w:val="003B6F40"/>
    <w:rsid w:val="003D4DA2"/>
    <w:rsid w:val="003E63C2"/>
    <w:rsid w:val="003F6213"/>
    <w:rsid w:val="003F7722"/>
    <w:rsid w:val="004001AF"/>
    <w:rsid w:val="004005FA"/>
    <w:rsid w:val="004044EB"/>
    <w:rsid w:val="00421CC9"/>
    <w:rsid w:val="00430737"/>
    <w:rsid w:val="0043289D"/>
    <w:rsid w:val="00437F4E"/>
    <w:rsid w:val="004406CB"/>
    <w:rsid w:val="004473D3"/>
    <w:rsid w:val="00450445"/>
    <w:rsid w:val="004850C7"/>
    <w:rsid w:val="004966BD"/>
    <w:rsid w:val="004A1A61"/>
    <w:rsid w:val="004A4BFF"/>
    <w:rsid w:val="004A4C69"/>
    <w:rsid w:val="004C4C43"/>
    <w:rsid w:val="004C4F1B"/>
    <w:rsid w:val="004C6360"/>
    <w:rsid w:val="004E1FB4"/>
    <w:rsid w:val="004E7770"/>
    <w:rsid w:val="004F2129"/>
    <w:rsid w:val="004F7D70"/>
    <w:rsid w:val="005069D8"/>
    <w:rsid w:val="0051443D"/>
    <w:rsid w:val="00515686"/>
    <w:rsid w:val="005211EC"/>
    <w:rsid w:val="005232CE"/>
    <w:rsid w:val="005246D1"/>
    <w:rsid w:val="0052783D"/>
    <w:rsid w:val="0054382C"/>
    <w:rsid w:val="00573009"/>
    <w:rsid w:val="00582A72"/>
    <w:rsid w:val="00583EC5"/>
    <w:rsid w:val="005A433F"/>
    <w:rsid w:val="005B2F2E"/>
    <w:rsid w:val="005B5243"/>
    <w:rsid w:val="005C0793"/>
    <w:rsid w:val="005C5AF7"/>
    <w:rsid w:val="005C7F62"/>
    <w:rsid w:val="005E26FD"/>
    <w:rsid w:val="005F2D3E"/>
    <w:rsid w:val="00600811"/>
    <w:rsid w:val="006012F7"/>
    <w:rsid w:val="0060178C"/>
    <w:rsid w:val="00601D3D"/>
    <w:rsid w:val="0060718F"/>
    <w:rsid w:val="00627818"/>
    <w:rsid w:val="0063249E"/>
    <w:rsid w:val="00650140"/>
    <w:rsid w:val="006502F2"/>
    <w:rsid w:val="006539B7"/>
    <w:rsid w:val="0065482D"/>
    <w:rsid w:val="00655B84"/>
    <w:rsid w:val="00663126"/>
    <w:rsid w:val="006720A5"/>
    <w:rsid w:val="00685BC4"/>
    <w:rsid w:val="0068730F"/>
    <w:rsid w:val="006A753F"/>
    <w:rsid w:val="006B229C"/>
    <w:rsid w:val="006B693C"/>
    <w:rsid w:val="006C300D"/>
    <w:rsid w:val="006C53D2"/>
    <w:rsid w:val="006C7D04"/>
    <w:rsid w:val="006C7DAA"/>
    <w:rsid w:val="006E18A5"/>
    <w:rsid w:val="00704D15"/>
    <w:rsid w:val="0071355B"/>
    <w:rsid w:val="00716300"/>
    <w:rsid w:val="00717C50"/>
    <w:rsid w:val="00737450"/>
    <w:rsid w:val="00742072"/>
    <w:rsid w:val="00742C7E"/>
    <w:rsid w:val="00747B32"/>
    <w:rsid w:val="007D1856"/>
    <w:rsid w:val="007E4906"/>
    <w:rsid w:val="007E5FDD"/>
    <w:rsid w:val="007F3B68"/>
    <w:rsid w:val="007F5791"/>
    <w:rsid w:val="00811328"/>
    <w:rsid w:val="0082329A"/>
    <w:rsid w:val="00843CFE"/>
    <w:rsid w:val="008454BE"/>
    <w:rsid w:val="0085372F"/>
    <w:rsid w:val="00856110"/>
    <w:rsid w:val="008601D5"/>
    <w:rsid w:val="00864705"/>
    <w:rsid w:val="00884DFB"/>
    <w:rsid w:val="008C7BD0"/>
    <w:rsid w:val="008D5F8C"/>
    <w:rsid w:val="009120DD"/>
    <w:rsid w:val="00914B22"/>
    <w:rsid w:val="00914B47"/>
    <w:rsid w:val="00926F4A"/>
    <w:rsid w:val="00931358"/>
    <w:rsid w:val="009345FB"/>
    <w:rsid w:val="00937968"/>
    <w:rsid w:val="00942813"/>
    <w:rsid w:val="00946548"/>
    <w:rsid w:val="009477C3"/>
    <w:rsid w:val="00947A71"/>
    <w:rsid w:val="009551C3"/>
    <w:rsid w:val="00965837"/>
    <w:rsid w:val="00965A3D"/>
    <w:rsid w:val="00967EDE"/>
    <w:rsid w:val="00970CC9"/>
    <w:rsid w:val="00972F40"/>
    <w:rsid w:val="00980372"/>
    <w:rsid w:val="009968D6"/>
    <w:rsid w:val="009A3253"/>
    <w:rsid w:val="009C41D1"/>
    <w:rsid w:val="009D317B"/>
    <w:rsid w:val="009D3719"/>
    <w:rsid w:val="009D7C1B"/>
    <w:rsid w:val="00A00A5D"/>
    <w:rsid w:val="00A06BD8"/>
    <w:rsid w:val="00A11479"/>
    <w:rsid w:val="00A12D7E"/>
    <w:rsid w:val="00A15388"/>
    <w:rsid w:val="00A42622"/>
    <w:rsid w:val="00A45EB3"/>
    <w:rsid w:val="00A70B7D"/>
    <w:rsid w:val="00A73CCC"/>
    <w:rsid w:val="00A74291"/>
    <w:rsid w:val="00A902E7"/>
    <w:rsid w:val="00A94780"/>
    <w:rsid w:val="00A960E1"/>
    <w:rsid w:val="00AA3073"/>
    <w:rsid w:val="00AA6F52"/>
    <w:rsid w:val="00AC203F"/>
    <w:rsid w:val="00AC50B1"/>
    <w:rsid w:val="00AC52DD"/>
    <w:rsid w:val="00AD3AE9"/>
    <w:rsid w:val="00AD79A5"/>
    <w:rsid w:val="00AF44D5"/>
    <w:rsid w:val="00B0664A"/>
    <w:rsid w:val="00B129A8"/>
    <w:rsid w:val="00B12B6A"/>
    <w:rsid w:val="00B40BFD"/>
    <w:rsid w:val="00B42930"/>
    <w:rsid w:val="00B464CE"/>
    <w:rsid w:val="00B530B1"/>
    <w:rsid w:val="00B534B4"/>
    <w:rsid w:val="00B75BDA"/>
    <w:rsid w:val="00B86001"/>
    <w:rsid w:val="00B963A0"/>
    <w:rsid w:val="00BA23A6"/>
    <w:rsid w:val="00BA68C1"/>
    <w:rsid w:val="00BC16A6"/>
    <w:rsid w:val="00BC6A27"/>
    <w:rsid w:val="00BE0860"/>
    <w:rsid w:val="00BE20C2"/>
    <w:rsid w:val="00BF322E"/>
    <w:rsid w:val="00BF34E3"/>
    <w:rsid w:val="00C015B1"/>
    <w:rsid w:val="00C01E58"/>
    <w:rsid w:val="00C16D53"/>
    <w:rsid w:val="00C25562"/>
    <w:rsid w:val="00C46C0E"/>
    <w:rsid w:val="00C50BAA"/>
    <w:rsid w:val="00C60DDB"/>
    <w:rsid w:val="00C63262"/>
    <w:rsid w:val="00C66CAA"/>
    <w:rsid w:val="00C75653"/>
    <w:rsid w:val="00C77196"/>
    <w:rsid w:val="00CA0578"/>
    <w:rsid w:val="00CA4C8F"/>
    <w:rsid w:val="00CA5866"/>
    <w:rsid w:val="00CB64F6"/>
    <w:rsid w:val="00CF46EA"/>
    <w:rsid w:val="00D10276"/>
    <w:rsid w:val="00D11AAE"/>
    <w:rsid w:val="00D170D1"/>
    <w:rsid w:val="00D17354"/>
    <w:rsid w:val="00D179CF"/>
    <w:rsid w:val="00D20D3F"/>
    <w:rsid w:val="00D308EE"/>
    <w:rsid w:val="00D33CFF"/>
    <w:rsid w:val="00D3405C"/>
    <w:rsid w:val="00D57EB4"/>
    <w:rsid w:val="00D6184A"/>
    <w:rsid w:val="00D656F5"/>
    <w:rsid w:val="00D67CEB"/>
    <w:rsid w:val="00D7010E"/>
    <w:rsid w:val="00D702D4"/>
    <w:rsid w:val="00D77E2B"/>
    <w:rsid w:val="00D83484"/>
    <w:rsid w:val="00D94535"/>
    <w:rsid w:val="00DA5475"/>
    <w:rsid w:val="00DB1028"/>
    <w:rsid w:val="00DC06B3"/>
    <w:rsid w:val="00DC20A4"/>
    <w:rsid w:val="00DC2CA6"/>
    <w:rsid w:val="00DC3EFC"/>
    <w:rsid w:val="00DD7E0D"/>
    <w:rsid w:val="00DF6E6E"/>
    <w:rsid w:val="00E02D41"/>
    <w:rsid w:val="00E2098B"/>
    <w:rsid w:val="00E3672C"/>
    <w:rsid w:val="00E43FD6"/>
    <w:rsid w:val="00E52460"/>
    <w:rsid w:val="00E730DA"/>
    <w:rsid w:val="00E9480A"/>
    <w:rsid w:val="00EA08A8"/>
    <w:rsid w:val="00EA727F"/>
    <w:rsid w:val="00EC571F"/>
    <w:rsid w:val="00EC5AE2"/>
    <w:rsid w:val="00ED2FE3"/>
    <w:rsid w:val="00EE19E9"/>
    <w:rsid w:val="00F138DF"/>
    <w:rsid w:val="00F1600B"/>
    <w:rsid w:val="00F3194C"/>
    <w:rsid w:val="00F319A7"/>
    <w:rsid w:val="00F337AB"/>
    <w:rsid w:val="00F52D54"/>
    <w:rsid w:val="00F52F8E"/>
    <w:rsid w:val="00F568B3"/>
    <w:rsid w:val="00F56B24"/>
    <w:rsid w:val="00F57923"/>
    <w:rsid w:val="00F67878"/>
    <w:rsid w:val="00F70698"/>
    <w:rsid w:val="00F723D4"/>
    <w:rsid w:val="00F83E86"/>
    <w:rsid w:val="00F84AA8"/>
    <w:rsid w:val="00FA01DB"/>
    <w:rsid w:val="00FA68B5"/>
    <w:rsid w:val="00FC682C"/>
    <w:rsid w:val="00FD7360"/>
    <w:rsid w:val="00FE505A"/>
    <w:rsid w:val="00FE54F9"/>
    <w:rsid w:val="00FF445A"/>
    <w:rsid w:val="7154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7"/>
    <w:semiHidden/>
    <w:unhideWhenUsed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8"/>
    <w:semiHidden/>
    <w:unhideWhenUsed/>
    <w:uiPriority w:val="99"/>
    <w:rPr>
      <w:b/>
      <w:bCs/>
    </w:rPr>
  </w:style>
  <w:style w:type="paragraph" w:styleId="9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2"/>
    <w:basedOn w:val="3"/>
    <w:uiPriority w:val="59"/>
    <w:pPr>
      <w:spacing w:after="0" w:line="240" w:lineRule="auto"/>
      <w:ind w:firstLine="709"/>
      <w:jc w:val="both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6"/>
    <w:semiHidden/>
    <w:uiPriority w:val="99"/>
    <w:rPr>
      <w:rFonts w:ascii="Segoe UI" w:hAnsi="Segoe UI" w:eastAsia="Calibri" w:cs="Segoe UI"/>
      <w:sz w:val="18"/>
      <w:szCs w:val="18"/>
    </w:rPr>
  </w:style>
  <w:style w:type="table" w:customStyle="1" w:styleId="14">
    <w:name w:val="Сетка таблицы1"/>
    <w:basedOn w:val="3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Верхний колонтитул Знак"/>
    <w:basedOn w:val="2"/>
    <w:link w:val="9"/>
    <w:uiPriority w:val="99"/>
    <w:rPr>
      <w:rFonts w:ascii="Times New Roman" w:hAnsi="Times New Roman" w:eastAsia="Calibri" w:cs="Times New Roman"/>
      <w:sz w:val="24"/>
      <w:szCs w:val="24"/>
    </w:rPr>
  </w:style>
  <w:style w:type="character" w:customStyle="1" w:styleId="16">
    <w:name w:val="Нижний колонтитул Знак"/>
    <w:basedOn w:val="2"/>
    <w:link w:val="10"/>
    <w:uiPriority w:val="99"/>
    <w:rPr>
      <w:rFonts w:ascii="Times New Roman" w:hAnsi="Times New Roman" w:eastAsia="Calibri" w:cs="Times New Roman"/>
      <w:sz w:val="24"/>
      <w:szCs w:val="24"/>
    </w:rPr>
  </w:style>
  <w:style w:type="character" w:customStyle="1" w:styleId="17">
    <w:name w:val="Текст примечания Знак"/>
    <w:basedOn w:val="2"/>
    <w:link w:val="7"/>
    <w:semiHidden/>
    <w:uiPriority w:val="99"/>
    <w:rPr>
      <w:rFonts w:ascii="Times New Roman" w:hAnsi="Times New Roman" w:eastAsia="Calibri" w:cs="Times New Roman"/>
      <w:sz w:val="20"/>
      <w:szCs w:val="20"/>
    </w:rPr>
  </w:style>
  <w:style w:type="character" w:customStyle="1" w:styleId="18">
    <w:name w:val="Тема примечания Знак"/>
    <w:basedOn w:val="17"/>
    <w:link w:val="8"/>
    <w:semiHidden/>
    <w:uiPriority w:val="99"/>
    <w:rPr>
      <w:rFonts w:ascii="Times New Roman" w:hAnsi="Times New Roman" w:eastAsia="Calibri" w:cs="Times New Roman"/>
      <w:b/>
      <w:bCs/>
      <w:sz w:val="20"/>
      <w:szCs w:val="20"/>
    </w:rPr>
  </w:style>
  <w:style w:type="paragraph" w:customStyle="1" w:styleId="19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GUP MO MOSOBLGAZ Krasnogorsk</Company>
  <Pages>1</Pages>
  <Words>317</Words>
  <Characters>1809</Characters>
  <Lines>15</Lines>
  <Paragraphs>4</Paragraphs>
  <TotalTime>94</TotalTime>
  <ScaleCrop>false</ScaleCrop>
  <LinksUpToDate>false</LinksUpToDate>
  <CharactersWithSpaces>2122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2025-06-05T07:56:00Z</dcterms:created>
  <dc:creator>Самохин Сергей Александрович</dc:creator>
  <cp:lastModifiedBy>Виктория Кондрашова</cp:lastModifiedBy>
  <cp:lastPrinted>2025-05-20T14:14:00Z</cp:lastPrinted>
  <dcterms:modified xsi:type="dcterms:W3CDTF">2025-06-16T12:25:51Z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2E79657E87F3406A887143E745DA49A0_13</vt:lpwstr>
  </property>
</Properties>
</file>